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货车买卖合同范本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卖方（售车方）：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地址：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买方（购车方）：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地址：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根据《中华人民共和国合同法》等有关法律、法规、规章的规定，就货车的买卖事宜，买、卖双方在平等、自愿、协商一致的基础上签订本合同，以资信守。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71120</wp:posOffset>
                </wp:positionV>
                <wp:extent cx="5231130" cy="1640840"/>
                <wp:effectExtent l="4445" t="4445" r="22225" b="12065"/>
                <wp:wrapNone/>
                <wp:docPr id="1" name="文本框 1"/>
                <wp:cNvGraphicFramePr/>
                <a:graphic xmlns:a="http://schemas.openxmlformats.org/drawingml/2006/main">
                  <a:graphicData uri="http://schemas.microsoft.com/office/word/2010/wordprocessingShape">
                    <wps:wsp>
                      <wps:cNvSpPr txBox="1"/>
                      <wps:spPr>
                        <a:xfrm>
                          <a:off x="1146175" y="5146040"/>
                          <a:ext cx="5231130" cy="16408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风险提示：标的物信息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买卖合同中应根据标的物的类型，在合同中将其特定化。防止因产品约定不清，而产生纠纷。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数量、价款要明确，包括数额的计量单位，大多数事项应由双方协定，同时需要标出标的物的单价、总价，币种、支付方式及程序等，各项须明确填写，不得含糊。</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25pt;margin-top:5.6pt;height:129.2pt;width:411.9pt;z-index:251658240;mso-width-relative:page;mso-height-relative:page;" fillcolor="#FFFFFF [3201]" filled="t" stroked="t" coordsize="21600,21600" o:gfxdata="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G7hXdIAAAAHAQAADwAAAAAAAAABACAAAAAiAAAA&#10;ZHJzL2Rvd25yZXYueG1sUEsBAhQAFAAAAAgAh07iQPP3cX5GAgAAdgQAAA4AAAAAAAAAAQAgAAAA&#10;IQEAAGRycy9lMm9Eb2MueG1sUEsFBgAAAAAGAAYAWQEAANk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风险提示：标的物信息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买卖合同中应根据标的物的类型，在合同中将其特定化。防止因产品约定不清，而产生纠纷。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数量、价款要明确，包括数额的计量单位，大多数事项应由双方协定，同时需要标出标的物的单价、总价，币种、支付方式及程序等，各项须明确填写，不得含糊。</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第一条：卖方依法出卖具备以下条件的货车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厂牌型号：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发动机号：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车架号：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22860</wp:posOffset>
                </wp:positionV>
                <wp:extent cx="5159375" cy="2482215"/>
                <wp:effectExtent l="4445" t="4445" r="17780" b="8890"/>
                <wp:wrapNone/>
                <wp:docPr id="2" name="文本框 2"/>
                <wp:cNvGraphicFramePr/>
                <a:graphic xmlns:a="http://schemas.openxmlformats.org/drawingml/2006/main">
                  <a:graphicData uri="http://schemas.microsoft.com/office/word/2010/wordprocessingShape">
                    <wps:wsp>
                      <wps:cNvSpPr txBox="1"/>
                      <wps:spPr>
                        <a:xfrm>
                          <a:off x="1212215" y="8076565"/>
                          <a:ext cx="5159375" cy="24822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风险提示：履行期限、地点和方式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履行期限、地点和方式要明确，履行方式是送货还是自行提货这不仅涉及运输费用的承担，而且还将涉及货物在运输途中发生毁损、灭失风险的承担问题；履行期限约定不明将会严重影响到合同内容的顺利履行、实施，产生逾期交货等纠纷。同样的合同履行地点不明也会容易引发争议。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如：有的合同对履行期限作出模糊约定，如“一个月内履行完毕”，但从何时起算一个月没有约定，这就容易使双方产生歧义，都作出对自己有利的解释;如果将期限明确化，约定在“某年某月某日前履行完毕”则就避免了歧义的产生。</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85pt;margin-top:1.8pt;height:195.45pt;width:406.25pt;z-index:251659264;mso-width-relative:page;mso-height-relative:page;" fillcolor="#FFFFFF [3201]" filled="t" stroked="t" coordsize="21600,21600" o:gfxdata="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CyIO3TAAAABwEAAA8AAAAAAAAAAQAgAAAA&#10;IgAAAGRycy9kb3ducmV2LnhtbFBLAQIUABQAAAAIAIdO4kDakDYTSQIAAHYEAAAOAAAAAAAAAAEA&#10;IAAAACIBAABkcnMvZTJvRG9jLnhtbFBLBQYAAAAABgAGAFkBAADd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风险提示：履行期限、地点和方式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履行期限、地点和方式要明确，履行方式是送货还是自行提货这不仅涉及运输费用的承担，而且还将涉及货物在运输途中发生毁损、灭失风险的承担问题；履行期限约定不明将会严重影响到合同内容的顺利履行、实施，产生逾期交货等纠纷。同样的合同履行地点不明也会容易引发争议。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如：有的合同对履行期限作出模糊约定，如“一个月内履行完毕”，但从何时起算一个月没有约定，这就容易使双方产生歧义，都作出对自己有利的解释;如果将期限明确化，约定在“某年某月某日前履行完毕”则就避免了歧义的产生。</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第二条：车款及交验车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15240</wp:posOffset>
                </wp:positionV>
                <wp:extent cx="5201920" cy="1897380"/>
                <wp:effectExtent l="4445" t="4445" r="13335" b="22225"/>
                <wp:wrapNone/>
                <wp:docPr id="3" name="文本框 3"/>
                <wp:cNvGraphicFramePr/>
                <a:graphic xmlns:a="http://schemas.openxmlformats.org/drawingml/2006/main">
                  <a:graphicData uri="http://schemas.microsoft.com/office/word/2010/wordprocessingShape">
                    <wps:wsp>
                      <wps:cNvSpPr txBox="1"/>
                      <wps:spPr>
                        <a:xfrm>
                          <a:off x="1147445" y="1226820"/>
                          <a:ext cx="5201920" cy="18973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风险提示：价款支付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在实务中，有的买卖合同只是简单地约定合同款项的金额，对于款项的支付时间和支付方式却未作出约定。这一漏洞将为支付方无限期不支付或迟延支付找到借口。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另外，需方应尽量采取银行转账方式来履行支付货款。明确付款的具体期限及条件，尽量要简单、明确易实施，避免催款方因为无法举证付款条件成就而不能主张货款的风险。设定明确的逾期付款的违约责任，有效督促或威慑合同付款方。</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35pt;margin-top:1.2pt;height:149.4pt;width:409.6pt;z-index:251660288;mso-width-relative:page;mso-height-relative:page;" fillcolor="#FFFFFF [3201]" filled="t" stroked="t" coordsize="21600,21600" o:gfxdata="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PkbYXtMAAAAGAQAADwAAAAAAAAABACAAAAAi&#10;AAAAZHJzL2Rvd25yZXYueG1sUEsBAhQAFAAAAAgAh07iQOHMR39IAgAAdgQAAA4AAAAAAAAAAQAg&#10;AAAAIgEAAGRycy9lMm9Eb2MueG1sUEsFBgAAAAAGAAYAWQEAANw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风险提示：价款支付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在实务中，有的买卖合同只是简单地约定合同款项的金额，对于款项的支付时间和支付方式却未作出约定。这一漏洞将为支付方无限期不支付或迟延支付找到借口。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另外，需方应尽量采取银行转账方式来履行支付货款。明确付款的具体期限及条件，尽量要简单、明确易实施，避免催款方因为无法举证付款条件成就而不能主张货款的风险。设定明确的逾期付款的违约责任，有效督促或威慑合同付款方。</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1、车款为（不含税费）_________元；大写：_________。买方应于_________年_________月_________日同卖方当面验收车辆及审验相关文件，并以_________的方式自验收审验无误之日起___________日内向卖方支付车款的，待办理完过户手续后再即时支付剩余车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2、卖方应在收到第一笔车款后_________日内交付车辆及相关文件，并协助买方在15个工作日内办理完车辆过户、转籍手续。车辆过户、转籍过程中发生的税、费负担方式为：_________。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第三条：双方权利义务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1、卖方应保证对出卖车辆享有所有权或处理权，且该车符合国家有关规定，能够依法办理过户、转籍手续。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2、卖方保证向买方提供的相关文件真实有效及其对车辆状况的陈述完整、真实，不存在隐瞒或虚假成分。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269875</wp:posOffset>
                </wp:positionV>
                <wp:extent cx="5158105" cy="2133600"/>
                <wp:effectExtent l="4445" t="4445" r="19050" b="14605"/>
                <wp:wrapNone/>
                <wp:docPr id="5" name="文本框 5"/>
                <wp:cNvGraphicFramePr/>
                <a:graphic xmlns:a="http://schemas.openxmlformats.org/drawingml/2006/main">
                  <a:graphicData uri="http://schemas.microsoft.com/office/word/2010/wordprocessingShape">
                    <wps:wsp>
                      <wps:cNvSpPr txBox="1"/>
                      <wps:spPr>
                        <a:xfrm>
                          <a:off x="1102995" y="6772275"/>
                          <a:ext cx="5158105" cy="21336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风险提示：违约责任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违约责任要条款化，在出现违约情形时，能有效执行，避免纠纷。很多合同对违约责任没作约定或约定太过含糊，不具可操作性。比如有的合同约定“违反合同约定，支付违约金10万元”，这个约定就太过笼统，实务中很难操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具体应明确，违反合同的哪条约定，应承担何种违约责任，如：质量不符、数量不符、未按时足额付款、未及时交货等等，不同违约情况应制定相应的违约责任，另外，违约金的数额要具体化、数字化，以便于向违约方主张。</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pt;margin-top:21.25pt;height:168pt;width:406.15pt;z-index:251661312;mso-width-relative:page;mso-height-relative:page;" fillcolor="#FFFFFF [3201]" filled="t" stroked="t" coordsize="21600,21600" o:gfxdata="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gC0Jd1QAAAAgBAAAPAAAAAAAAAAEAIAAA&#10;ACIAAABkcnMvZG93bnJldi54bWxQSwECFAAUAAAACACHTuJA09tmZkgCAAB1BAAADgAAAAAAAAAB&#10;ACAAAAAkAQAAZHJzL2Uyb0RvYy54bWxQSwUGAAAAAAYABgBZAQAA3g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风险提示：违约责任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违约责任要条款化，在出现违约情形时，能有效执行，避免纠纷。很多合同对违约责任没作约定或约定太过含糊，不具可操作性。比如有的合同约定“违反合同约定，支付违约金10万元”，这个约定就太过笼统，实务中很难操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具体应明确，违反合同的哪条约定，应承担何种违约责任，如：质量不符、数量不符、未按时足额付款、未及时交货等等，不同违约情况应制定相应的违约责任，另外，违约金的数额要具体化、数字化，以便于向违约方主张。</w:t>
                      </w:r>
                    </w:p>
                    <w:p/>
                  </w:txbxContent>
                </v:textbox>
              </v:shape>
            </w:pict>
          </mc:Fallback>
        </mc:AlternateContent>
      </w:r>
      <w:r>
        <w:rPr>
          <w:rFonts w:hint="eastAsia"/>
          <w:lang w:eastAsia="zh-CN"/>
        </w:rPr>
        <w:t>第四条：违约责任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1、因卖方原因致使车辆在约定期限内不能办理过户、转籍手续的，买方有权要求卖方返还车款并承担一切损失；因买方原因致使车辆在约定期限内不能办理过户、转籍手续的，卖方有权要求买方返还车辆并承担一切损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2、买方未按照约定支付剩余车款的，卖方有权要求买方承担由此造成的一切损失。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第五条：合同争议的解决办法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83820</wp:posOffset>
                </wp:positionV>
                <wp:extent cx="5172710" cy="2226310"/>
                <wp:effectExtent l="4445" t="4445" r="23495" b="17145"/>
                <wp:wrapNone/>
                <wp:docPr id="6" name="文本框 6"/>
                <wp:cNvGraphicFramePr/>
                <a:graphic xmlns:a="http://schemas.openxmlformats.org/drawingml/2006/main">
                  <a:graphicData uri="http://schemas.microsoft.com/office/word/2010/wordprocessingShape">
                    <wps:wsp>
                      <wps:cNvSpPr txBox="1"/>
                      <wps:spPr>
                        <a:xfrm>
                          <a:off x="1169035" y="1592580"/>
                          <a:ext cx="5172710" cy="22263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风险提示：争议解决方式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合同双方一旦发生争议，协商不成的只能求助于仲裁机构或法院。那么具体选择哪一种方式，则需要当事人双方约定，如果选择仲裁机构就一定要明确是哪个仲裁委员会，否则就会因约定不明而致约定条款无效。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当然双方也可以约定管辖的法院，而约定法院则只能在被告所在地法院、原告所在地法院、合同履行地法院、合同签订地法院、标的物所在地法院中选择其一，而不能随意选择，否则该条款无效。</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5pt;margin-top:6.6pt;height:175.3pt;width:407.3pt;z-index:251662336;mso-width-relative:page;mso-height-relative:page;" fillcolor="#FFFFFF [3201]" filled="t" stroked="t" coordsize="21600,21600" o:gfxdata="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bKJGDVAAAACAEAAA8AAAAAAAAAAQAgAAAA&#10;IgAAAGRycy9kb3ducmV2LnhtbFBLAQIUABQAAAAIAIdO4kBZ0U3FRwIAAHYEAAAOAAAAAAAAAAEA&#10;IAAAACQBAABkcnMvZTJvRG9jLnhtbFBLBQYAAAAABgAGAFkBAADd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风险提示：争议解决方式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合同双方一旦发生争议，协商不成的只能求助于仲裁机构或法院。那么具体选择哪一种方式，则需要当事人双方约定，如果选择仲裁机构就一定要明确是哪个仲裁委员会，否则就会因约定不明而致约定条款无效。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当然双方也可以约定管辖的法院，而约定法院则只能在被告所在地法院、原告所在地法院、合同履行地法院、合同签订地法院、标的物所在地法院中选择其一，而不能随意选择，否则该条款无效。</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本合同项下发生的争议，由双方当事人协商或申请调解解决；协商或调解解决不成的，按下列第_____种方式解决（以下两种方式只能选择一种）：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（一）提交_________仲裁委员会仲裁；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（二）依法向有管辖权的人民法院起诉。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第六条：其他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本合同一式____份，买方____份，卖方_____份。本合同在双方签字盖章后生效。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69850</wp:posOffset>
                </wp:positionV>
                <wp:extent cx="5238750" cy="1581785"/>
                <wp:effectExtent l="4445" t="4445" r="14605" b="13970"/>
                <wp:wrapNone/>
                <wp:docPr id="7" name="文本框 7"/>
                <wp:cNvGraphicFramePr/>
                <a:graphic xmlns:a="http://schemas.openxmlformats.org/drawingml/2006/main">
                  <a:graphicData uri="http://schemas.microsoft.com/office/word/2010/wordprocessingShape">
                    <wps:wsp>
                      <wps:cNvSpPr txBox="1"/>
                      <wps:spPr>
                        <a:xfrm>
                          <a:off x="1146810" y="5739130"/>
                          <a:ext cx="5238750" cy="15817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风险提示：证据保留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注意保留和收集合同及附件以及合同履行过程中形成的补充协议、送货单、购销凭证、发票签收记录、双方的来往函件、备忘录、会议纪要、传真件，交通票据、运输单、电话记录、电子邮件等等书面、视频、录音资料，一旦发生纠纷，这些证据都将有可能成为有力的事实证据。</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3pt;margin-top:5.5pt;height:124.55pt;width:412.5pt;z-index:251663360;mso-width-relative:page;mso-height-relative:page;" fillcolor="#FFFFFF [3201]" filled="t" stroked="t" coordsize="21600,21600" o:gfxdata="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96AzI0wAAAAcBAAAPAAAAAAAAAAEAIAAAACIA&#10;AABkcnMvZG93bnJldi54bWxQSwECFAAUAAAACACHTuJAh8e+k0cCAAB1BAAADgAAAAAAAAABACAA&#10;AAAiAQAAZHJzL2Uyb0RvYy54bWxQSwUGAAAAAAYABgBZAQAA2w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风险提示：证据保留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注意保留和收集合同及附件以及合同履行过程中形成的补充协议、送货单、购销凭证、发票签收记录、双方的来往函件、备忘录、会议纪要、传真件，交通票据、运输单、电话记录、电子邮件等等书面、视频、录音资料，一旦发生纠纷，这些证据都将有可能成为有力的事实证据。</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卖方（盖章）：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_____年____月_____日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买方（盖章）：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_____年____月_____日</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8A2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2019-11-26T10:28:59Z</dcterms:created>
  <dc:creator>Administrator</dc:creator>
  <cp:lastModifiedBy>SKD</cp:lastModifiedBy>
  <dcterms:modified xsi:type="dcterms:W3CDTF">2019-11-26T10:38:49Z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