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rPr>
      </w:pPr>
      <w:r>
        <w:rPr>
          <w:rFonts w:hint="eastAsia"/>
        </w:rPr>
        <w:t>解除劳动合同协议范本</w:t>
      </w:r>
    </w:p>
    <w:p>
      <w:pPr>
        <w:rPr>
          <w:rFonts w:hint="eastAsia"/>
        </w:rPr>
      </w:pPr>
      <w:r>
        <w:rPr>
          <w:rFonts w:hint="eastAsia"/>
        </w:rPr>
        <w:t>甲方：</w:t>
      </w:r>
    </w:p>
    <w:p>
      <w:pPr>
        <w:rPr>
          <w:rFonts w:hint="eastAsia"/>
        </w:rPr>
      </w:pPr>
      <w:r>
        <w:rPr>
          <w:rFonts w:hint="eastAsia"/>
        </w:rPr>
        <w:t>乙方：</w:t>
      </w:r>
    </w:p>
    <w:p>
      <w:pPr>
        <w:rPr>
          <w:rFonts w:hint="eastAsia"/>
        </w:rPr>
      </w:pPr>
      <w:r>
        <w:rPr>
          <w:rFonts w:hint="eastAsia"/>
        </w:rPr>
        <w:t>性别：</w:t>
      </w:r>
    </w:p>
    <w:p>
      <w:pPr>
        <w:ind w:firstLine="420" w:firstLineChars="200"/>
        <w:rPr>
          <w:rFonts w:hint="eastAsia"/>
        </w:rPr>
      </w:pPr>
    </w:p>
    <w:p>
      <w:pPr>
        <w:ind w:firstLine="420" w:firstLineChars="200"/>
        <w:rPr>
          <w:rFonts w:hint="eastAsia"/>
        </w:rPr>
      </w:pPr>
      <w:r>
        <w:rPr>
          <w:rFonts w:hint="eastAsia"/>
        </w:rPr>
        <w:t>由于甲乙双方的劳动合同尚未期满，现乙方因个人原因于　　　年　　月　　日提出解除劳动合同，经双方平等自愿协商，共同就解除劳动合同事宜达成以下协议：</w:t>
      </w:r>
    </w:p>
    <w:p>
      <w:pPr>
        <w:rPr>
          <w:rFonts w:hint="eastAsia"/>
        </w:rPr>
      </w:pPr>
      <w:r>
        <w:rPr>
          <w:rFonts w:hint="eastAsia"/>
        </w:rPr>
        <w:t>1、双方同意于　　　年　　月　　日解除劳动合同，工薪及福利同时截止。</w:t>
      </w:r>
    </w:p>
    <w:p>
      <w:pPr>
        <w:rPr>
          <w:rFonts w:hint="eastAsia"/>
        </w:rPr>
      </w:pPr>
      <w:r>
        <w:rPr>
          <w:rFonts w:hint="eastAsia"/>
        </w:rPr>
        <w:t>2、乙方保证在本协议书签订之日起一周之内，按照甲方的相关规定和要求办理完毕全部的交接手续，包括但不限于：项目的移交，资产的回收，工作的汇报，转单的签返，付清对甲方的应付款项，提供客户信息等，与此同时，双方办理完毕全部的离职手续。</w:t>
      </w:r>
    </w:p>
    <w:p>
      <w:pPr>
        <w:rPr>
          <w:rFonts w:hint="eastAsia"/>
        </w:rPr>
      </w:pPr>
      <w:r>
        <w:rPr>
          <w:rFonts w:hint="eastAsia"/>
        </w:rPr>
        <w:t>3、因乙方在职期间曾担任二级公司的总经理，为保障甲方的权益，乙方保证在离职后遵守如下约定：</w:t>
      </w:r>
    </w:p>
    <w:p>
      <w:pPr>
        <w:rPr>
          <w:rFonts w:hint="eastAsia"/>
        </w:rPr>
      </w:pPr>
      <w:r>
        <w:rPr>
          <w:rFonts w:hint="eastAsia"/>
        </w:rPr>
        <w:t>（1）继续遵守和甲方签订的保密协议，不外泄在职期间从甲方获悉的任何商业秘密；&lt;/p&gt;</w:t>
      </w:r>
    </w:p>
    <w:p>
      <w:pPr>
        <w:rPr>
          <w:rFonts w:hint="eastAsia"/>
        </w:rPr>
      </w:pPr>
      <w:r>
        <w:rPr>
          <w:rFonts w:hint="eastAsia"/>
        </w:rPr>
        <w:t>（2）自解除劳动合同之日起一年内，不得参与二级公司主营业务相冲突的商业活动。&lt;/p&gt;</w:t>
      </w:r>
    </w:p>
    <w:p>
      <w:pPr>
        <w:rPr>
          <w:rFonts w:hint="eastAsia"/>
        </w:rPr>
      </w:pPr>
      <w:r>
        <w:rPr>
          <w:rFonts w:hint="eastAsia"/>
        </w:rPr>
        <w:t>（3）不得以任何方式做出有损于甲方与客户的合作关系的行为。&lt;/p&gt;</w:t>
      </w:r>
    </w:p>
    <w:p>
      <w:pPr>
        <w:rPr>
          <w:rFonts w:hint="eastAsia"/>
        </w:rPr>
      </w:pPr>
      <w:r>
        <w:rPr>
          <w:rFonts w:hint="eastAsia"/>
        </w:rPr>
        <w:t>4、为弥补乙方因上述约定而有可能出现的损失，甲方同意支付给乙方补偿金_____元人民币（大写：_____）（税后）</w:t>
      </w:r>
    </w:p>
    <w:p>
      <w:p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69850</wp:posOffset>
                </wp:positionV>
                <wp:extent cx="5447030" cy="1645285"/>
                <wp:effectExtent l="6350" t="6350" r="13970" b="24765"/>
                <wp:wrapNone/>
                <wp:docPr id="1" name="矩形 1"/>
                <wp:cNvGraphicFramePr/>
                <a:graphic xmlns:a="http://schemas.openxmlformats.org/drawingml/2006/main">
                  <a:graphicData uri="http://schemas.microsoft.com/office/word/2010/wordprocessingShape">
                    <wps:wsp>
                      <wps:cNvSpPr/>
                      <wps:spPr>
                        <a:xfrm>
                          <a:off x="1143000" y="5087620"/>
                          <a:ext cx="5447030" cy="164528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5pt;margin-top:5.5pt;height:129.55pt;width:428.9pt;z-index:251658240;v-text-anchor:middle;mso-width-relative:page;mso-height-relative:page;" filled="f" stroked="t" coordsize="21600,21600" o:gfxdata="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Dq&#10;Rv4y2gAAAAkBAAAPAAAAAAAAAAEAIAAAACIAAABkcnMvZG93bnJldi54bWxQSwECFAAUAAAACACH&#10;TuJA7X6Iyc0CAACTBQAADgAAAAAAAAABACAAAAApAQAAZHJzL2Uyb0RvYy54bWxQSwUGAAAAAAYA&#10;BgBZAQAAaAYAAAAA&#10;">
                <v:fill on="f" focussize="0,0"/>
                <v:stroke weight="1pt" color="#41719C [3204]" miterlimit="8" joinstyle="miter"/>
                <v:imagedata o:title=""/>
                <o:lock v:ext="edit" aspectratio="f"/>
              </v:rect>
            </w:pict>
          </mc:Fallback>
        </mc:AlternateContent>
      </w:r>
    </w:p>
    <w:p>
      <w:pPr>
        <w:rPr>
          <w:rFonts w:hint="eastAsia"/>
        </w:rPr>
      </w:pPr>
      <w:r>
        <w:rPr>
          <w:rFonts w:hint="eastAsia"/>
        </w:rPr>
        <w:t xml:space="preserve">风险提示： </w:t>
      </w:r>
    </w:p>
    <w:p>
      <w:pPr>
        <w:rPr>
          <w:rFonts w:hint="eastAsia"/>
        </w:rPr>
      </w:pPr>
    </w:p>
    <w:p>
      <w:pPr>
        <w:ind w:firstLine="420" w:firstLineChars="200"/>
        <w:rPr>
          <w:rFonts w:hint="eastAsia"/>
          <w:lang w:val="en-US" w:eastAsia="zh-CN"/>
        </w:rPr>
      </w:pPr>
      <w:r>
        <w:rPr>
          <w:rFonts w:hint="eastAsia"/>
        </w:rPr>
        <w:t>经济补偿按劳动者在本单位工作的年限，每满一年支付一个月工资的标准向劳动者支付。六个月以上不满一年的，按一年计算；不满六个月的，向劳动者支付半个月工资的经济补偿。</w:t>
      </w:r>
      <w:r>
        <w:rPr>
          <w:rFonts w:hint="eastAsia"/>
          <w:lang w:val="en-US" w:eastAsia="zh-CN"/>
        </w:rPr>
        <w:t xml:space="preserve">            </w:t>
      </w:r>
    </w:p>
    <w:p>
      <w:pPr>
        <w:ind w:firstLine="420" w:firstLineChars="200"/>
        <w:rPr>
          <w:rFonts w:hint="eastAsia"/>
        </w:rPr>
      </w:pPr>
      <w:r>
        <w:rPr>
          <w:rFonts w:hint="eastAsia"/>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ind w:firstLine="420" w:firstLineChars="200"/>
        <w:rPr>
          <w:rFonts w:hint="eastAsia"/>
        </w:rPr>
      </w:pPr>
    </w:p>
    <w:p>
      <w:pPr>
        <w:rPr>
          <w:rFonts w:hint="eastAsia"/>
        </w:rPr>
      </w:pPr>
      <w:r>
        <w:rPr>
          <w:rFonts w:hint="eastAsia"/>
        </w:rPr>
        <w:t>5、乙方按照本协议书的约定办理完毕全部的离职手续后，甲方将在劳动合同解除后的第一个发薪日，将50%的补偿金直接划到乙方的工资卡上。</w:t>
      </w:r>
    </w:p>
    <w:p>
      <w:pPr>
        <w:rPr>
          <w:rFonts w:hint="eastAsia"/>
        </w:rPr>
      </w:pPr>
      <w:r>
        <w:rPr>
          <w:rFonts w:hint="eastAsia"/>
        </w:rPr>
        <w:t>6、如果乙方严格遵守第3条中的约定，甲方将在解除劳动合同之日起一年后将剩余的50%的补偿金支付给乙方；如果乙方出现了违反约定的行为，甲方可以不支付该50%的补偿金。</w:t>
      </w:r>
    </w:p>
    <w:p>
      <w:pPr>
        <w:rPr>
          <w:rFonts w:hint="eastAsia"/>
        </w:rPr>
      </w:pPr>
      <w:r>
        <w:rPr>
          <w:rFonts w:hint="eastAsia"/>
        </w:rPr>
        <w:t>7、乙方承诺将继续履行劳动合同中约定的在劳动合同终止或解除后乙方应继续承担的其他义务。</w:t>
      </w:r>
    </w:p>
    <w:p>
      <w:pPr>
        <w:rPr>
          <w:rFonts w:hint="eastAsia"/>
        </w:rPr>
      </w:pPr>
      <w:r>
        <w:rPr>
          <w:rFonts w:hint="eastAsia"/>
        </w:rPr>
        <w:t>8、甲乙双方一致同意，除本协议内容以外，不再向对方提出任何要求。</w:t>
      </w:r>
    </w:p>
    <w:p>
      <w:pPr>
        <w:rPr>
          <w:rFonts w:hint="eastAsia"/>
        </w:rPr>
      </w:pPr>
      <w:r>
        <w:rPr>
          <w:rFonts w:hint="eastAsia"/>
        </w:rPr>
        <w:t>9、甲乙任何一方违反本协议的约定，应向对方支付违约金_____元。10、本协议书壹式贰份，甲乙双方各执壹份，于双方签字或盖章之日起生效。</w:t>
      </w:r>
    </w:p>
    <w:p>
      <w:pPr>
        <w:rPr>
          <w:rFonts w:hint="eastAsia"/>
        </w:rPr>
      </w:pPr>
    </w:p>
    <w:p>
      <w:pPr>
        <w:rPr>
          <w:rFonts w:hint="eastAsia"/>
        </w:rPr>
      </w:pPr>
      <w:r>
        <w:rPr>
          <w:rFonts w:hint="eastAsia"/>
        </w:rPr>
        <w:t>甲方：</w:t>
      </w:r>
    </w:p>
    <w:p>
      <w:pPr>
        <w:rPr>
          <w:rFonts w:hint="eastAsia"/>
        </w:rPr>
      </w:pPr>
    </w:p>
    <w:p>
      <w:pPr>
        <w:rPr>
          <w:rFonts w:hint="eastAsia"/>
        </w:rPr>
      </w:pPr>
      <w:r>
        <w:rPr>
          <w:rFonts w:hint="eastAsia"/>
        </w:rPr>
        <w:t>年　　月　　日</w:t>
      </w:r>
    </w:p>
    <w:p>
      <w:pPr>
        <w:rPr>
          <w:rFonts w:hint="eastAsia"/>
        </w:rPr>
      </w:pPr>
    </w:p>
    <w:p>
      <w:pPr>
        <w:rPr>
          <w:rFonts w:hint="eastAsia"/>
        </w:rPr>
      </w:pPr>
      <w:bookmarkStart w:id="0" w:name="_GoBack"/>
      <w:bookmarkEnd w:id="0"/>
      <w:r>
        <w:rPr>
          <w:rFonts w:hint="eastAsia"/>
        </w:rPr>
        <w:t>乙方：</w:t>
      </w:r>
    </w:p>
    <w:p>
      <w:r>
        <w:rPr>
          <w:rFonts w:hint="eastAsia"/>
        </w:rPr>
        <w:t>年　　月　　日</w:t>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D5629"/>
    <w:rsid w:val="668D5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2019-11-26T10:49:00Z</dcterms:created>
  <dc:creator>Administrator</dc:creator>
  <cp:lastModifiedBy>Administrator</cp:lastModifiedBy>
  <dcterms:modified xsi:type="dcterms:W3CDTF">2019-11-26T10:52:58Z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