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left"/>
        <w:rPr>
          <w:rFonts w:hint="eastAsia"/>
        </w:rPr>
      </w:pPr>
      <w:r>
        <w:rPr>
          <w:rFonts w:hint="eastAsia"/>
        </w:rPr>
        <w:t>定制家具采购合同范本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企业名称（以下称“甲方”）：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统一社会信用代码：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通讯地址：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企业名称（以下称</w:t>
      </w:r>
      <w:r>
        <w:rPr>
          <w:rFonts w:hint="eastAsia"/>
          <w:lang w:eastAsia="zh-CN"/>
        </w:rPr>
        <w:t>“</w:t>
      </w:r>
      <w:r>
        <w:rPr>
          <w:rFonts w:hint="eastAsia"/>
        </w:rPr>
        <w:t>乙方</w:t>
      </w:r>
      <w:r>
        <w:rPr>
          <w:rFonts w:hint="eastAsia"/>
          <w:lang w:eastAsia="zh-CN"/>
        </w:rPr>
        <w:t>”</w:t>
      </w:r>
      <w:r>
        <w:rPr>
          <w:rFonts w:hint="eastAsia"/>
        </w:rPr>
        <w:t xml:space="preserve">）: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统一社会信用代码：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通讯地址：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乙供需双方经协商，就乙方为甲方定制办公家具业务，一致达成如下协议： 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一、质量要求以甲方的要求及图纸标示为准。</w:t>
      </w:r>
    </w:p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115570</wp:posOffset>
                </wp:positionV>
                <wp:extent cx="5489575" cy="987425"/>
                <wp:effectExtent l="6350" t="6350" r="9525" b="158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9495" y="4745990"/>
                          <a:ext cx="5489575" cy="9874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.15pt;margin-top:9.1pt;height:77.75pt;width:432.25pt;z-index:251658240;v-text-anchor:middle;mso-width-relative:page;mso-height-relative:page;" filled="f" stroked="t" coordsize="21600,21600" o:gfxdata="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Cc&#10;oTXL2gAAAAoBAAAPAAAAAAAAAAEAIAAAACIAAABkcnMvZG93bnJldi54bWxQSwECFAAUAAAACACH&#10;TuJAb0Vsh80CAACSBQAADgAAAAAAAAABACAAAAApAQAAZHJzL2Uyb0RvYy54bWxQSwUGAAAAAAYA&#10;BgBZAQAAaAYAAAAA&#10;">
                <v:fill on="f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w:t>风险提示：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合同中应当对产品性能、效用、工艺等质量问题尽可能地规定细致、准确和清楚。以防止因双方对产品质量有异议而导致后续的货款支付纠纷，甚至违约赔偿等。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  <w:b/>
          <w:bCs/>
        </w:rPr>
        <w:t>技术标准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</w:rPr>
        <w:t>以国家标准及行业标准为技术、质量标准。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三</w:t>
      </w:r>
      <w:r>
        <w:rPr>
          <w:rFonts w:hint="eastAsia"/>
          <w:b/>
          <w:bCs/>
        </w:rPr>
        <w:t>、验收标准</w:t>
      </w:r>
      <w:r>
        <w:rPr>
          <w:rFonts w:hint="eastAsia"/>
          <w:b/>
          <w:bCs/>
          <w:lang w:eastAsia="zh-CN"/>
        </w:rPr>
        <w:t>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货到现场安装完毕后开始验收，甲方应在货物安装完毕后</w:t>
      </w:r>
      <w:r>
        <w:rPr>
          <w:rFonts w:hint="eastAsia"/>
          <w:lang w:val="en-US" w:eastAsia="zh-CN"/>
        </w:rPr>
        <w:t>___</w:t>
      </w:r>
      <w:r>
        <w:rPr>
          <w:rFonts w:hint="eastAsia"/>
        </w:rPr>
        <w:t>天内完成验收。乙方所供应的全部家具应符合甲方的验收标准，要求外观无瑕疵，结构无松动，规格、材质符合合同约定。</w:t>
      </w:r>
    </w:p>
    <w:p>
      <w:pPr>
        <w:rPr>
          <w:rFonts w:hint="eastAsia"/>
        </w:rPr>
      </w:pP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b/>
          <w:bCs/>
        </w:rPr>
        <w:t>交货时间：</w:t>
      </w:r>
      <w:r>
        <w:rPr>
          <w:rFonts w:hint="eastAsia"/>
        </w:rPr>
        <w:t>_____年_____月_____日</w:t>
      </w:r>
    </w:p>
    <w:p>
      <w:pPr>
        <w:numPr>
          <w:numId w:val="0"/>
        </w:numPr>
        <w:rPr>
          <w:rFonts w:hint="eastAsia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/>
          <w:bCs/>
        </w:rPr>
      </w:pPr>
      <w:r>
        <w:rPr>
          <w:rFonts w:hint="eastAsia"/>
          <w:b/>
          <w:bCs/>
        </w:rPr>
        <w:t>交货地点：</w:t>
      </w:r>
      <w:r>
        <w:rPr>
          <w:rFonts w:hint="eastAsia"/>
          <w:b/>
          <w:bCs/>
          <w:lang w:val="en-US" w:eastAsia="zh-CN"/>
        </w:rPr>
        <w:t>____________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145415</wp:posOffset>
                </wp:positionV>
                <wp:extent cx="5446395" cy="1463675"/>
                <wp:effectExtent l="6350" t="6350" r="14605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56640" y="8126095"/>
                          <a:ext cx="5446395" cy="14636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8pt;margin-top:11.45pt;height:115.25pt;width:428.85pt;z-index:251659264;v-text-anchor:middle;mso-width-relative:page;mso-height-relative:page;" filled="f" stroked="t" coordsize="21600,21600" o:gfxdata="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i9It&#10;d9wAAAAKAQAADwAAAAAAAAABACAAAAAiAAAAZHJzL2Rvd25yZXYueG1sUEsBAhQAFAAAAAgAh07i&#10;QMUFdzXJAgAAkwUAAA4AAAAAAAAAAQAgAAAAKwEAAGRycy9lMm9Eb2MueG1sUEsFBgAAAAAGAAYA&#10;WQEAAGYGAAAAAA==&#10;">
                <v:fill on="f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numPr>
          <w:numId w:val="0"/>
        </w:numPr>
        <w:ind w:leftChars="0"/>
        <w:rPr>
          <w:rFonts w:hint="eastAsia" w:eastAsiaTheme="minorEastAsia"/>
          <w:lang w:eastAsia="zh-CN"/>
        </w:rPr>
      </w:pPr>
      <w:r>
        <w:rPr>
          <w:rFonts w:hint="eastAsia"/>
        </w:rPr>
        <w:t>风险提示</w:t>
      </w:r>
      <w:r>
        <w:rPr>
          <w:rFonts w:hint="eastAsia"/>
          <w:lang w:eastAsia="zh-CN"/>
        </w:rPr>
        <w:t>：</w:t>
      </w:r>
    </w:p>
    <w:p>
      <w:pPr>
        <w:numPr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3"/>
        </w:numPr>
        <w:ind w:leftChars="0" w:firstLine="420" w:firstLineChars="200"/>
        <w:rPr>
          <w:rFonts w:hint="eastAsia"/>
        </w:rPr>
      </w:pPr>
      <w:r>
        <w:rPr>
          <w:rFonts w:hint="eastAsia"/>
        </w:rPr>
        <w:t>双方应就价款支付和费用承担问题明确约定，以免发生争议。</w:t>
      </w:r>
    </w:p>
    <w:p>
      <w:pPr>
        <w:numPr>
          <w:numId w:val="0"/>
        </w:numPr>
        <w:ind w:leftChars="200"/>
        <w:rPr>
          <w:rFonts w:hint="eastAsia"/>
        </w:rPr>
      </w:pPr>
      <w:r>
        <w:rPr>
          <w:rFonts w:hint="eastAsia"/>
        </w:rPr>
        <w:t>2、合同中可以约定具体的价格数字，也可以就价款或者报酬计算方法作出明确规定。除货款外，其他如运费、保险费、装卸费等等一切可能的费用，也必须写清楚应该由哪一方支付。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/>
          <w:bCs/>
        </w:rPr>
      </w:pPr>
      <w:r>
        <w:rPr>
          <w:rFonts w:hint="eastAsia"/>
          <w:b/>
          <w:bCs/>
        </w:rPr>
        <w:t>合同总额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  <w:b/>
          <w:bCs/>
        </w:rPr>
        <w:t>货物明细：</w:t>
      </w:r>
      <w:r>
        <w:rPr>
          <w:rFonts w:hint="eastAsia"/>
        </w:rPr>
        <w:t>（依据实际情况列明货物明细）。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/>
          <w:bCs/>
        </w:rPr>
      </w:pPr>
      <w:r>
        <w:rPr>
          <w:rFonts w:hint="eastAsia"/>
          <w:b/>
          <w:bCs/>
        </w:rPr>
        <w:t>付款方式：</w:t>
      </w:r>
    </w:p>
    <w:p>
      <w:pPr>
        <w:numPr>
          <w:numId w:val="0"/>
        </w:numPr>
        <w:ind w:leftChars="0"/>
        <w:rPr>
          <w:rFonts w:hint="eastAsia"/>
          <w:b/>
          <w:bCs/>
        </w:rPr>
      </w:pPr>
    </w:p>
    <w:p>
      <w:pPr>
        <w:rPr>
          <w:rFonts w:hint="eastAsia"/>
        </w:rPr>
      </w:pPr>
      <w:r>
        <w:rPr>
          <w:rFonts w:hint="eastAsia"/>
        </w:rPr>
        <w:t>① 合同签订之日起个工作日内，甲方向乙方交付总合同款的______%作为定金，并于货物验收合格后个工作日内，将货款付清；</w:t>
      </w:r>
    </w:p>
    <w:p>
      <w:pPr>
        <w:rPr>
          <w:rFonts w:hint="eastAsia"/>
        </w:rPr>
      </w:pPr>
      <w:r>
        <w:rPr>
          <w:rFonts w:hint="eastAsia"/>
        </w:rPr>
        <w:t>② 乙方交货后，并收回全部货款的同时，应与甲方签署一份质量保证协议，并向甲方交付质量保证金元，该协议有效期为年，协议期满后，如无任何质量问题或纠纷，甲方应全额退还质量保证金，如有售后维修或质量问题，甲方有权在通知乙方后，扣除相应质量保证作为损失补偿。</w:t>
      </w:r>
    </w:p>
    <w:p>
      <w:pPr>
        <w:rPr>
          <w:rFonts w:hint="eastAsia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  <w:b/>
          <w:bCs/>
        </w:rPr>
        <w:t>包装与运输费用：</w:t>
      </w:r>
      <w:r>
        <w:rPr>
          <w:rFonts w:hint="eastAsia"/>
        </w:rPr>
        <w:t>由乙方承担。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  <w:b/>
          <w:bCs/>
        </w:rPr>
        <w:t>甲方责任</w:t>
      </w:r>
      <w:r>
        <w:rPr>
          <w:rFonts w:hint="eastAsia"/>
        </w:rPr>
        <w:t>：甲方应按合同约定的时间及金额付款。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/>
          <w:bCs/>
        </w:rPr>
      </w:pPr>
      <w:r>
        <w:rPr>
          <w:rFonts w:hint="eastAsia"/>
          <w:b/>
          <w:bCs/>
        </w:rPr>
        <w:t>乙方责任：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乙方所提供的产品，必须达到合同约定的规格、材质及相关质量、技术标准（或与封样、图纸标示相符），否则，甲方有权拒收且不付货款，或扣除总货款的</w:t>
      </w:r>
      <w:r>
        <w:rPr>
          <w:rFonts w:hint="eastAsia"/>
          <w:lang w:val="en-US" w:eastAsia="zh-CN"/>
        </w:rPr>
        <w:t>______</w:t>
      </w:r>
      <w:r>
        <w:rPr>
          <w:rFonts w:hint="eastAsia"/>
        </w:rPr>
        <w:t>%的违约金。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 xml:space="preserve"> 乙方必须按照甲方指定的时间、地点将货送到，否则，甲方有权拒收且不付货款，或扣除总货款的</w:t>
      </w:r>
      <w:r>
        <w:rPr>
          <w:rFonts w:hint="eastAsia"/>
          <w:lang w:val="en-US" w:eastAsia="zh-CN"/>
        </w:rPr>
        <w:t>_______%</w:t>
      </w:r>
      <w:r>
        <w:rPr>
          <w:rFonts w:hint="eastAsia"/>
        </w:rPr>
        <w:t>的违约金。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乙方应保障在合同约定的维修期内，为甲方无偿提维修服务，除非人为损坏，否则不得以任何理由收取任何费用，一般报修应在3个工作日内服务到位，否则甲方有权扣除相应质量责任保证金。</w:t>
      </w:r>
    </w:p>
    <w:p>
      <w:pPr>
        <w:numPr>
          <w:numId w:val="0"/>
        </w:numPr>
        <w:rPr>
          <w:rFonts w:hint="eastAsia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/>
          <w:bCs/>
        </w:rPr>
      </w:pPr>
      <w:r>
        <w:rPr>
          <w:rFonts w:hint="eastAsia"/>
          <w:b/>
          <w:bCs/>
        </w:rPr>
        <w:t>争议解决</w:t>
      </w:r>
    </w:p>
    <w:p>
      <w:pPr>
        <w:numPr>
          <w:numId w:val="0"/>
        </w:numPr>
        <w:ind w:leftChars="0"/>
        <w:rPr>
          <w:rFonts w:hint="eastAsia"/>
          <w:b/>
          <w:bCs/>
        </w:rPr>
      </w:pPr>
    </w:p>
    <w:p>
      <w:pPr>
        <w:rPr>
          <w:rFonts w:hint="eastAsia"/>
        </w:rPr>
      </w:pPr>
      <w:r>
        <w:rPr>
          <w:rFonts w:hint="eastAsia"/>
        </w:rPr>
        <w:t>任何有关本合同的争议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双方应协商解决，协商不成，任何一方可向甲方所在地人民法院提起诉讼。</w:t>
      </w:r>
    </w:p>
    <w:p>
      <w:pPr>
        <w:rPr>
          <w:rFonts w:hint="eastAsia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其他</w:t>
      </w:r>
    </w:p>
    <w:p>
      <w:pPr>
        <w:numPr>
          <w:numId w:val="0"/>
        </w:numPr>
        <w:ind w:leftChars="0"/>
        <w:rPr>
          <w:rFonts w:hint="eastAsia"/>
          <w:b/>
          <w:bCs/>
          <w:lang w:val="en-US" w:eastAsia="zh-CN"/>
        </w:rPr>
      </w:pPr>
    </w:p>
    <w:p>
      <w:pPr>
        <w:numPr>
          <w:numId w:val="0"/>
        </w:numPr>
        <w:ind w:leftChars="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本合同自双方签字盖章之日起生效，履行完毕后时效。</w:t>
      </w:r>
    </w:p>
    <w:p>
      <w:pPr>
        <w:numPr>
          <w:numId w:val="0"/>
        </w:numPr>
        <w:ind w:leftChars="0"/>
        <w:rPr>
          <w:rFonts w:hint="eastAsia"/>
        </w:rPr>
      </w:pP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</w:rPr>
        <w:t>本合同一式两份，甲乙双方各执一份，具有同等法律效力。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甲方：（盖章）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法定代表人：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签约日期：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乙方：（盖章）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法定代表人：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签约日期：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D1DBF8"/>
    <w:multiLevelType w:val="singleLevel"/>
    <w:tmpl w:val="95D1DBF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4C1D126"/>
    <w:multiLevelType w:val="singleLevel"/>
    <w:tmpl w:val="E4C1D12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D460A0C"/>
    <w:multiLevelType w:val="singleLevel"/>
    <w:tmpl w:val="6D460A0C"/>
    <w:lvl w:ilvl="0" w:tentative="0">
      <w:start w:val="1"/>
      <w:numFmt w:val="ideographTraditional"/>
      <w:suff w:val="nothing"/>
      <w:lvlText w:val="%1、"/>
      <w:lvlJc w:val="left"/>
      <w:rPr>
        <w:rFonts w:hint="eastAsia"/>
      </w:rPr>
    </w:lvl>
  </w:abstractNum>
  <w:abstractNum w:abstractNumId="3">
    <w:nsid w:val="70523401"/>
    <w:multiLevelType w:val="singleLevel"/>
    <w:tmpl w:val="70523401"/>
    <w:lvl w:ilvl="0" w:tentative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F7C9F"/>
    <w:rsid w:val="4C8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2019-11-26T11:35:00Z</dcterms:created>
  <dc:creator>Administrator</dc:creator>
  <cp:lastModifiedBy>Administrator</cp:lastModifiedBy>
  <dcterms:modified xsi:type="dcterms:W3CDTF">2019-11-26T11:57:21Z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